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CDFC" w14:textId="77777777" w:rsidR="00A578BE" w:rsidRPr="00A66875" w:rsidRDefault="00A578BE" w:rsidP="00A578BE">
      <w:pPr>
        <w:pStyle w:val="Title"/>
      </w:pPr>
      <w:bookmarkStart w:id="0" w:name="_Toc109999717"/>
      <w:bookmarkStart w:id="1" w:name="_Toc110932989"/>
      <w:r w:rsidRPr="00A66875">
        <w:t>Post Consultation Email Template</w:t>
      </w:r>
      <w:bookmarkEnd w:id="0"/>
      <w:bookmarkEnd w:id="1"/>
    </w:p>
    <w:p w14:paraId="6AFCFE7B" w14:textId="77777777" w:rsidR="00A578BE" w:rsidRPr="003F555D" w:rsidRDefault="00A578BE" w:rsidP="00A578BE">
      <w:pPr>
        <w:rPr>
          <w:i/>
          <w:iCs/>
        </w:rPr>
      </w:pPr>
      <w:r w:rsidRPr="003F555D">
        <w:rPr>
          <w:i/>
          <w:iCs/>
        </w:rPr>
        <w:t xml:space="preserve">Dear [    </w:t>
      </w:r>
      <w:proofErr w:type="gramStart"/>
      <w:r w:rsidRPr="003F555D">
        <w:rPr>
          <w:i/>
          <w:iCs/>
        </w:rPr>
        <w:t xml:space="preserve">  ]</w:t>
      </w:r>
      <w:proofErr w:type="gramEnd"/>
    </w:p>
    <w:p w14:paraId="06BBAEE6" w14:textId="77777777" w:rsidR="00A578BE" w:rsidRDefault="00A578BE" w:rsidP="00A578BE">
      <w:r w:rsidRPr="003F555D">
        <w:t>It was lovely sharing with you today, and I trust the session helped to give you an idea of the way we work with the plants and herbs to assist the body in returning to its natural balance. Please know I am here to support and advise with the use of the formulas and recommendations. I am looking forward to seeing how this protocol works for you.</w:t>
      </w:r>
    </w:p>
    <w:p w14:paraId="693152F1" w14:textId="77777777" w:rsidR="00A578BE" w:rsidRDefault="00A578BE" w:rsidP="00A578BE">
      <w:pPr>
        <w:rPr>
          <w:i/>
          <w:iCs/>
        </w:rPr>
      </w:pPr>
      <w:r w:rsidRPr="003F555D">
        <w:rPr>
          <w:i/>
          <w:iCs/>
        </w:rPr>
        <w:t xml:space="preserve">As discussed, below are the main goals that we wish to address </w:t>
      </w:r>
      <w:proofErr w:type="gramStart"/>
      <w:r w:rsidRPr="003F555D">
        <w:rPr>
          <w:i/>
          <w:iCs/>
        </w:rPr>
        <w:t>initially;</w:t>
      </w:r>
      <w:proofErr w:type="gramEnd"/>
    </w:p>
    <w:p w14:paraId="2447D9E5" w14:textId="77777777" w:rsidR="00A578BE" w:rsidRDefault="00A578BE" w:rsidP="00A578BE">
      <w:pPr>
        <w:rPr>
          <w:i/>
          <w:iCs/>
        </w:rPr>
      </w:pPr>
      <w:r w:rsidRPr="003F555D">
        <w:rPr>
          <w:i/>
          <w:iCs/>
        </w:rPr>
        <w:t>* To promote a more nourishing sleep</w:t>
      </w:r>
      <w:r>
        <w:rPr>
          <w:i/>
          <w:iCs/>
        </w:rPr>
        <w:tab/>
      </w:r>
      <w:r w:rsidRPr="003F555D">
        <w:rPr>
          <w:i/>
          <w:iCs/>
        </w:rPr>
        <w:t xml:space="preserve"> </w:t>
      </w:r>
    </w:p>
    <w:p w14:paraId="737EE0B5" w14:textId="77777777" w:rsidR="00A578BE" w:rsidRDefault="00A578BE" w:rsidP="00A578BE">
      <w:pPr>
        <w:rPr>
          <w:i/>
          <w:iCs/>
        </w:rPr>
      </w:pPr>
      <w:r w:rsidRPr="003F555D">
        <w:rPr>
          <w:i/>
          <w:iCs/>
        </w:rPr>
        <w:t>* Support immunity and overall wellness </w:t>
      </w:r>
    </w:p>
    <w:p w14:paraId="657F7AA2" w14:textId="77777777" w:rsidR="00A578BE" w:rsidRDefault="00A578BE" w:rsidP="00A578BE">
      <w:pPr>
        <w:rPr>
          <w:i/>
          <w:iCs/>
        </w:rPr>
      </w:pPr>
      <w:r w:rsidRPr="003F555D">
        <w:rPr>
          <w:i/>
          <w:iCs/>
        </w:rPr>
        <w:t>Confirming our recommendations for commencing your new protocol is to start with 2 oral cannabinoid formulas and Carbon C60 Oil as a part of your daily routine. The premise of this initial program is to give your body a chance to activate the endocannabinoid system (ECS) receptors to boost the body's healing response to help return to homeostasis.</w:t>
      </w:r>
    </w:p>
    <w:p w14:paraId="669094DB" w14:textId="77777777" w:rsidR="00A578BE" w:rsidRPr="00A578BE" w:rsidRDefault="00A578BE" w:rsidP="00A578BE">
      <w:pPr>
        <w:rPr>
          <w:b/>
          <w:bCs/>
          <w:i/>
          <w:iCs/>
        </w:rPr>
      </w:pPr>
      <w:r w:rsidRPr="00A578BE">
        <w:rPr>
          <w:b/>
          <w:bCs/>
          <w:i/>
          <w:iCs/>
        </w:rPr>
        <w:t>NB: Oral formulas to be taken at least 1 hour away from any pharmaceutical medications and 3 hours away from Alcohol.</w:t>
      </w:r>
    </w:p>
    <w:p w14:paraId="53AB8700" w14:textId="77777777" w:rsidR="00A578BE" w:rsidRDefault="00A578BE" w:rsidP="00A578BE">
      <w:pPr>
        <w:rPr>
          <w:i/>
          <w:iCs/>
        </w:rPr>
      </w:pPr>
      <w:r w:rsidRPr="003F555D">
        <w:rPr>
          <w:i/>
          <w:iCs/>
        </w:rPr>
        <w:t>We also recommend you sit with your formulas and take a few deep breaths before and after receiving each dose, and to breathe in the aromatic essence of each blend to assist with greater connectivity, and deepen relaxation, in communion with the plants.</w:t>
      </w:r>
    </w:p>
    <w:p w14:paraId="7666E4FC" w14:textId="77777777" w:rsidR="00A578BE" w:rsidRDefault="00A578BE" w:rsidP="00A578BE">
      <w:pPr>
        <w:rPr>
          <w:b/>
          <w:bCs/>
          <w:i/>
          <w:iCs/>
        </w:rPr>
      </w:pPr>
      <w:r w:rsidRPr="003F555D">
        <w:rPr>
          <w:b/>
          <w:bCs/>
          <w:i/>
          <w:iCs/>
        </w:rPr>
        <w:t>Recommended Protocol:</w:t>
      </w:r>
      <w:r>
        <w:rPr>
          <w:b/>
          <w:bCs/>
          <w:i/>
          <w:iCs/>
        </w:rPr>
        <w:t xml:space="preserve"> </w:t>
      </w:r>
      <w:r w:rsidRPr="003F555D">
        <w:rPr>
          <w:i/>
          <w:iCs/>
        </w:rPr>
        <w:t>CBD Dominant Oil - 6/1 Mid Concentrate - This formula is a CBD Dominant blend which will activate the Endocannabinoid System to activate the immune system, help support stress levels and bring the body back to homeostasis. Start by taking 3 drops under the tongue in the morning, 3 drops at lunch and then increase by 1-2 drops each day, until noticeable improvement is felt.  This may be up to 15-20 drops each day.</w:t>
      </w:r>
    </w:p>
    <w:p w14:paraId="646B9D84" w14:textId="77777777" w:rsidR="00A578BE" w:rsidRDefault="00A578BE" w:rsidP="00A578BE">
      <w:pPr>
        <w:rPr>
          <w:b/>
          <w:bCs/>
          <w:i/>
          <w:iCs/>
        </w:rPr>
      </w:pPr>
      <w:r w:rsidRPr="003F555D">
        <w:rPr>
          <w:b/>
          <w:bCs/>
          <w:i/>
          <w:iCs/>
        </w:rPr>
        <w:t>THC Dominant Oil</w:t>
      </w:r>
      <w:r w:rsidRPr="003F555D">
        <w:rPr>
          <w:i/>
          <w:iCs/>
        </w:rPr>
        <w:t xml:space="preserve"> - 1/8 Mid Concentrate (formerly 3D) – this is a THC Dominant oil for nighttime use. This blend further activates the Endocannabinoid Receptors to help to calm the nervous system and promote a more nourishing sleep. Start with 2 drops under the tongue 15-30 minutes before bedtime, then each night increase by 1 drop until you start to sleep the whole night through. This may be up to 15-20 drops each day.</w:t>
      </w:r>
    </w:p>
    <w:p w14:paraId="0F86C878" w14:textId="77777777" w:rsidR="00A578BE" w:rsidRDefault="00A578BE" w:rsidP="00A578BE">
      <w:pPr>
        <w:rPr>
          <w:i/>
          <w:iCs/>
        </w:rPr>
      </w:pPr>
      <w:r w:rsidRPr="003F555D">
        <w:rPr>
          <w:b/>
          <w:bCs/>
          <w:i/>
          <w:iCs/>
        </w:rPr>
        <w:t>Carbon C60 Oil</w:t>
      </w:r>
      <w:r w:rsidRPr="003F555D">
        <w:rPr>
          <w:i/>
          <w:iCs/>
        </w:rPr>
        <w:t xml:space="preserve"> - Carbon 60 is composed of 60 atoms and is the one Carbon molecule that the body can assimilate because of its round like shape. C60's unique structure allows it to act as a free radical sponge, attracting and preventing the free radicals from destroying your cells and causing oxidative stress within your body. The carbon C60 molecule is so small that it reaches individual components of each cell.  It is the highest </w:t>
      </w:r>
      <w:proofErr w:type="spellStart"/>
      <w:r w:rsidRPr="003F555D">
        <w:rPr>
          <w:i/>
          <w:iCs/>
        </w:rPr>
        <w:t>anti oxidant</w:t>
      </w:r>
      <w:proofErr w:type="spellEnd"/>
      <w:r w:rsidRPr="003F555D">
        <w:rPr>
          <w:i/>
          <w:iCs/>
        </w:rPr>
        <w:t xml:space="preserve"> on the planet – 277 times more powerful than Vitamin C.  It absorbs all toxins, heavy metals and all forms or radiation and removes them from the body. It also prevents cells from ‘leaking’ </w:t>
      </w:r>
      <w:r w:rsidRPr="003F555D">
        <w:rPr>
          <w:i/>
          <w:iCs/>
        </w:rPr>
        <w:lastRenderedPageBreak/>
        <w:t>energy which reduces inflammation in the mitochondria. C60 also increases the absorption and nutritional uptake of cannabis products. </w:t>
      </w:r>
    </w:p>
    <w:p w14:paraId="40C54C35" w14:textId="77777777" w:rsidR="00A578BE" w:rsidRDefault="00A578BE" w:rsidP="00A578BE">
      <w:pPr>
        <w:rPr>
          <w:b/>
          <w:bCs/>
          <w:i/>
          <w:iCs/>
        </w:rPr>
      </w:pPr>
      <w:r w:rsidRPr="003F555D">
        <w:rPr>
          <w:i/>
          <w:iCs/>
        </w:rPr>
        <w:t>Recommended dosage is 1 tablespoon initially, followed 10 drops twice a day with your cannabis oils (approximately half a syringe). This oil is found under the ‘Supplements’ Section on our web portal.</w:t>
      </w:r>
    </w:p>
    <w:p w14:paraId="6C0951F6" w14:textId="77777777" w:rsidR="00A578BE" w:rsidRDefault="00A578BE" w:rsidP="00A578BE">
      <w:pPr>
        <w:rPr>
          <w:b/>
          <w:bCs/>
          <w:i/>
          <w:iCs/>
        </w:rPr>
      </w:pPr>
      <w:r w:rsidRPr="003F555D">
        <w:rPr>
          <w:b/>
          <w:bCs/>
          <w:i/>
          <w:iCs/>
        </w:rPr>
        <w:t xml:space="preserve">Vitality Tea </w:t>
      </w:r>
      <w:r w:rsidRPr="003F555D">
        <w:rPr>
          <w:i/>
          <w:iCs/>
        </w:rPr>
        <w:t>- Breathing and Allergy Blend - The botanicals in this tea blend have traditionally been used to assist with breathing issues, asthma, bronchitis and help with maintaining a healthy immune system. This blend creates an uplifting and emotionally balanced energy. It is a great alternative to coffee or other stimulants.  This also comes in an 'Essence Blend' if you don't feel like the tea option is best for you.</w:t>
      </w:r>
    </w:p>
    <w:p w14:paraId="3C9A39DC" w14:textId="7ECA7D0D" w:rsidR="00A578BE" w:rsidRPr="003F555D" w:rsidRDefault="00A578BE" w:rsidP="00A578BE">
      <w:pPr>
        <w:rPr>
          <w:b/>
          <w:bCs/>
          <w:i/>
          <w:iCs/>
        </w:rPr>
      </w:pPr>
      <w:r w:rsidRPr="003F555D">
        <w:rPr>
          <w:b/>
          <w:bCs/>
          <w:i/>
          <w:iCs/>
        </w:rPr>
        <w:t>Hemp Seeds 500gm</w:t>
      </w:r>
      <w:r w:rsidRPr="003F555D">
        <w:rPr>
          <w:i/>
          <w:iCs/>
        </w:rPr>
        <w:t xml:space="preserve"> - Hemp seeds contain the perfect ratio of a 3:1 balance of Omega 3, 6 and 9.  They are high in Gamma Linolenic Acid and are a great source of Magnesium and Protein containing all 20 amino acids, including the 9 essential </w:t>
      </w:r>
      <w:r>
        <w:rPr>
          <w:i/>
          <w:iCs/>
        </w:rPr>
        <w:t xml:space="preserve">amino acids </w:t>
      </w:r>
      <w:r w:rsidRPr="003F555D">
        <w:rPr>
          <w:i/>
          <w:iCs/>
        </w:rPr>
        <w:t xml:space="preserve">that the body is unable to produce. They help decrease inflammation, </w:t>
      </w:r>
      <w:proofErr w:type="gramStart"/>
      <w:r w:rsidRPr="003F555D">
        <w:rPr>
          <w:i/>
          <w:iCs/>
        </w:rPr>
        <w:t>calm</w:t>
      </w:r>
      <w:proofErr w:type="gramEnd"/>
      <w:r w:rsidRPr="003F555D">
        <w:rPr>
          <w:i/>
          <w:iCs/>
        </w:rPr>
        <w:t xml:space="preserve"> and protect the nervous system and prepare the endocannabinoid system for the updated of CBD/THC oils. Hemp seeds along with cannabis oils help to fuel the body and help with its natural ability to heal. Start with 1 tablespoon in daily Hemp Seed smoothie and build up to 2-3 tablespoons each day over 2-3 weeks.</w:t>
      </w:r>
    </w:p>
    <w:p w14:paraId="03AA918E" w14:textId="77777777" w:rsidR="00A578BE" w:rsidRDefault="00A578BE" w:rsidP="00A578BE">
      <w:pPr>
        <w:rPr>
          <w:i/>
          <w:iCs/>
        </w:rPr>
      </w:pPr>
      <w:r w:rsidRPr="003F555D">
        <w:rPr>
          <w:i/>
          <w:iCs/>
        </w:rPr>
        <w:t xml:space="preserve">Please keep up your water intake to assist with any detoxification effect to flush toxins out of the body. Please drink filtered water whenever possible. Tap water contains fluoride, chlorine, lead, heavy metals, </w:t>
      </w:r>
      <w:proofErr w:type="gramStart"/>
      <w:r w:rsidRPr="003F555D">
        <w:rPr>
          <w:i/>
          <w:iCs/>
        </w:rPr>
        <w:t>arsenic</w:t>
      </w:r>
      <w:proofErr w:type="gramEnd"/>
      <w:r w:rsidRPr="003F555D">
        <w:rPr>
          <w:i/>
          <w:iCs/>
        </w:rPr>
        <w:t xml:space="preserve"> and glyphosate. </w:t>
      </w:r>
      <w:proofErr w:type="gramStart"/>
      <w:r w:rsidRPr="003F555D">
        <w:rPr>
          <w:i/>
          <w:iCs/>
        </w:rPr>
        <w:t>All of</w:t>
      </w:r>
      <w:proofErr w:type="gramEnd"/>
      <w:r w:rsidRPr="003F555D">
        <w:rPr>
          <w:i/>
          <w:iCs/>
        </w:rPr>
        <w:t xml:space="preserve"> these cause inflammation and body degradation.</w:t>
      </w:r>
    </w:p>
    <w:p w14:paraId="419EA5E4" w14:textId="77777777" w:rsidR="00A578BE" w:rsidRDefault="00A578BE" w:rsidP="00A578BE">
      <w:pPr>
        <w:rPr>
          <w:i/>
          <w:iCs/>
        </w:rPr>
      </w:pPr>
      <w:r w:rsidRPr="003F555D">
        <w:rPr>
          <w:i/>
          <w:iCs/>
        </w:rPr>
        <w:t>Included with this email is information on how to order your products online, and how to care for your products to assist with keeping them fresh and a delicious hemp seed smoothie recipe.</w:t>
      </w:r>
    </w:p>
    <w:p w14:paraId="7E4EE33B" w14:textId="77777777" w:rsidR="00A578BE" w:rsidRDefault="00A578BE" w:rsidP="00A578BE">
      <w:pPr>
        <w:rPr>
          <w:i/>
          <w:iCs/>
        </w:rPr>
      </w:pPr>
      <w:r w:rsidRPr="003F555D">
        <w:rPr>
          <w:i/>
          <w:iCs/>
        </w:rPr>
        <w:t>I look forward to checking in with you in the next fortnight to see how you are going but please feel free to reach out with any questions or if you need support at any time.</w:t>
      </w:r>
    </w:p>
    <w:p w14:paraId="3370529C" w14:textId="77777777" w:rsidR="00A578BE" w:rsidRDefault="00A578BE" w:rsidP="00A578BE">
      <w:pPr>
        <w:rPr>
          <w:i/>
          <w:iCs/>
        </w:rPr>
      </w:pPr>
      <w:r w:rsidRPr="003F555D">
        <w:rPr>
          <w:i/>
          <w:iCs/>
        </w:rPr>
        <w:t>Also keep these instructions in an easy to find place as we do not print unless necessary to assist with preserving the environment</w:t>
      </w:r>
      <w:r>
        <w:rPr>
          <w:i/>
          <w:iCs/>
        </w:rPr>
        <w:t>.</w:t>
      </w:r>
    </w:p>
    <w:p w14:paraId="771DEE08" w14:textId="77777777" w:rsidR="00A578BE" w:rsidRDefault="00A578BE" w:rsidP="00A578BE">
      <w:pPr>
        <w:rPr>
          <w:i/>
          <w:iCs/>
        </w:rPr>
      </w:pPr>
      <w:r w:rsidRPr="003F555D">
        <w:rPr>
          <w:i/>
          <w:iCs/>
        </w:rPr>
        <w:t>Kind Regards</w:t>
      </w:r>
    </w:p>
    <w:p w14:paraId="52418E0F" w14:textId="77777777" w:rsidR="00A578BE" w:rsidRDefault="00A578BE" w:rsidP="00A578BE">
      <w:pPr>
        <w:rPr>
          <w:i/>
          <w:iCs/>
        </w:rPr>
      </w:pPr>
      <w:r w:rsidRPr="003F555D">
        <w:rPr>
          <w:i/>
          <w:iCs/>
        </w:rPr>
        <w:t>Practitioner Details</w:t>
      </w:r>
    </w:p>
    <w:p w14:paraId="2EB5927D" w14:textId="5D8D426E" w:rsidR="00FF5892" w:rsidRPr="00A578BE" w:rsidRDefault="00FF5892" w:rsidP="00A578BE"/>
    <w:sectPr w:rsidR="00FF5892" w:rsidRPr="00A578BE" w:rsidSect="00286F4D">
      <w:headerReference w:type="default" r:id="rId8"/>
      <w:footerReference w:type="default" r:id="rId9"/>
      <w:pgSz w:w="12240" w:h="15840"/>
      <w:pgMar w:top="1440" w:right="1440" w:bottom="1440" w:left="1440" w:header="720" w:footer="720" w:gutter="0"/>
      <w:pgBorders w:offsetFrom="page">
        <w:top w:val="double" w:sz="2" w:space="24" w:color="auto"/>
        <w:left w:val="double" w:sz="2" w:space="24" w:color="auto"/>
        <w:bottom w:val="double" w:sz="2" w:space="24" w:color="auto"/>
        <w:right w:val="doub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F9C94" w14:textId="77777777" w:rsidR="007522FD" w:rsidRDefault="007522FD" w:rsidP="00B056E2">
      <w:pPr>
        <w:spacing w:after="0" w:line="240" w:lineRule="auto"/>
      </w:pPr>
      <w:r>
        <w:separator/>
      </w:r>
    </w:p>
  </w:endnote>
  <w:endnote w:type="continuationSeparator" w:id="0">
    <w:p w14:paraId="09ECC624" w14:textId="77777777" w:rsidR="007522FD" w:rsidRDefault="007522FD" w:rsidP="00B05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120866"/>
      <w:docPartObj>
        <w:docPartGallery w:val="Page Numbers (Bottom of Page)"/>
        <w:docPartUnique/>
      </w:docPartObj>
    </w:sdtPr>
    <w:sdtEndPr/>
    <w:sdtContent>
      <w:p w14:paraId="0E1AAFC4" w14:textId="74DD3776" w:rsidR="00B056E2" w:rsidRDefault="00B056E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A7FA823" w14:textId="72F8B4A4" w:rsidR="00B056E2" w:rsidRDefault="00B05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995C7" w14:textId="77777777" w:rsidR="007522FD" w:rsidRDefault="007522FD" w:rsidP="00B056E2">
      <w:pPr>
        <w:spacing w:after="0" w:line="240" w:lineRule="auto"/>
      </w:pPr>
      <w:r>
        <w:separator/>
      </w:r>
    </w:p>
  </w:footnote>
  <w:footnote w:type="continuationSeparator" w:id="0">
    <w:p w14:paraId="56B6B2B0" w14:textId="77777777" w:rsidR="007522FD" w:rsidRDefault="007522FD" w:rsidP="00B05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EB2E" w14:textId="71764E2A" w:rsidR="000F72C8" w:rsidRDefault="000F72C8" w:rsidP="000F72C8">
    <w:pPr>
      <w:pStyle w:val="Header"/>
      <w:jc w:val="right"/>
    </w:pPr>
    <w:r>
      <w:rPr>
        <w:noProof/>
      </w:rPr>
      <w:drawing>
        <wp:anchor distT="0" distB="0" distL="114300" distR="114300" simplePos="0" relativeHeight="251658240" behindDoc="0" locked="0" layoutInCell="1" allowOverlap="1" wp14:anchorId="6344DC5A" wp14:editId="55D0E87F">
          <wp:simplePos x="0" y="0"/>
          <wp:positionH relativeFrom="margin">
            <wp:posOffset>4953389</wp:posOffset>
          </wp:positionH>
          <wp:positionV relativeFrom="paragraph">
            <wp:posOffset>3175</wp:posOffset>
          </wp:positionV>
          <wp:extent cx="1130785" cy="264852"/>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0785" cy="264852"/>
                  </a:xfrm>
                  <a:prstGeom prst="rect">
                    <a:avLst/>
                  </a:prstGeom>
                </pic:spPr>
              </pic:pic>
            </a:graphicData>
          </a:graphic>
          <wp14:sizeRelH relativeFrom="margin">
            <wp14:pctWidth>0</wp14:pctWidth>
          </wp14:sizeRelH>
          <wp14:sizeRelV relativeFrom="margin">
            <wp14:pctHeight>0</wp14:pctHeight>
          </wp14:sizeRelV>
        </wp:anchor>
      </w:drawing>
    </w:r>
    <w:r w:rsidR="00905121">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40F"/>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477486"/>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C2517B"/>
    <w:multiLevelType w:val="hybridMultilevel"/>
    <w:tmpl w:val="1FA2F7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F1355"/>
    <w:multiLevelType w:val="multilevel"/>
    <w:tmpl w:val="D17041F6"/>
    <w:numStyleLink w:val="Style1"/>
  </w:abstractNum>
  <w:abstractNum w:abstractNumId="4" w15:restartNumberingAfterBreak="0">
    <w:nsid w:val="0FBB2BD6"/>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815F8F"/>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C530A8"/>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6C82730"/>
    <w:multiLevelType w:val="multilevel"/>
    <w:tmpl w:val="273C8CDA"/>
    <w:lvl w:ilvl="0">
      <w:numFmt w:val="bullet"/>
      <w:lvlText w:val="-"/>
      <w:lvlJc w:val="left"/>
      <w:pPr>
        <w:tabs>
          <w:tab w:val="num" w:pos="0"/>
        </w:tabs>
        <w:ind w:left="720" w:hanging="360"/>
      </w:pPr>
      <w:rPr>
        <w:rFonts w:ascii="Arial" w:hAnsi="Arial" w:cs="Aria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72C1A75"/>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AF3690"/>
    <w:multiLevelType w:val="hybridMultilevel"/>
    <w:tmpl w:val="F238C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B3635"/>
    <w:multiLevelType w:val="hybridMultilevel"/>
    <w:tmpl w:val="EFE83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7E209B"/>
    <w:multiLevelType w:val="multilevel"/>
    <w:tmpl w:val="D17041F6"/>
    <w:numStyleLink w:val="Style1"/>
  </w:abstractNum>
  <w:abstractNum w:abstractNumId="12" w15:restartNumberingAfterBreak="0">
    <w:nsid w:val="29E73F74"/>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3F3B60"/>
    <w:multiLevelType w:val="multilevel"/>
    <w:tmpl w:val="1A2C7CC8"/>
    <w:styleLink w:val="Styl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FC5108"/>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2B04C87"/>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C476B4"/>
    <w:multiLevelType w:val="hybridMultilevel"/>
    <w:tmpl w:val="3FC26F7C"/>
    <w:lvl w:ilvl="0" w:tplc="0C09000F">
      <w:start w:val="1"/>
      <w:numFmt w:val="decimal"/>
      <w:lvlText w:val="%1."/>
      <w:lvlJc w:val="left"/>
      <w:pPr>
        <w:ind w:left="2880" w:hanging="360"/>
      </w:pPr>
    </w:lvl>
    <w:lvl w:ilvl="1" w:tplc="0C090019" w:tentative="1">
      <w:start w:val="1"/>
      <w:numFmt w:val="lowerLetter"/>
      <w:lvlText w:val="%2."/>
      <w:lvlJc w:val="left"/>
      <w:pPr>
        <w:ind w:left="1440" w:hanging="360"/>
      </w:pPr>
    </w:lvl>
    <w:lvl w:ilvl="2" w:tplc="FC0603DA">
      <w:start w:val="1"/>
      <w:numFmt w:val="decimal"/>
      <w:lvlText w:val="%3."/>
      <w:lvlJc w:val="left"/>
      <w:pPr>
        <w:ind w:left="720" w:hanging="363"/>
      </w:pPr>
      <w:rPr>
        <w:rFonts w:hint="default"/>
      </w:rPr>
    </w:lvl>
    <w:lvl w:ilvl="3" w:tplc="AFCA7DEC">
      <w:start w:val="1"/>
      <w:numFmt w:val="lowerRoman"/>
      <w:lvlText w:val="%4."/>
      <w:lvlJc w:val="right"/>
      <w:pPr>
        <w:ind w:left="2835" w:hanging="283"/>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FC6E8F"/>
    <w:multiLevelType w:val="hybridMultilevel"/>
    <w:tmpl w:val="730C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56038"/>
    <w:multiLevelType w:val="multilevel"/>
    <w:tmpl w:val="836E802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04" w:hanging="504"/>
      </w:pPr>
      <w:rPr>
        <w:rFonts w:hint="default"/>
        <w:b w:val="0"/>
        <w:bCs w:val="0"/>
      </w:rPr>
    </w:lvl>
    <w:lvl w:ilvl="2">
      <w:start w:val="1"/>
      <w:numFmt w:val="decimal"/>
      <w:pStyle w:val="Heading3"/>
      <w:lvlText w:val="%1.%2.%3"/>
      <w:lvlJc w:val="left"/>
      <w:pPr>
        <w:ind w:left="648" w:hanging="648"/>
      </w:pPr>
      <w:rPr>
        <w:rFonts w:hint="default"/>
      </w:rPr>
    </w:lvl>
    <w:lvl w:ilvl="3">
      <w:start w:val="1"/>
      <w:numFmt w:val="decimal"/>
      <w:pStyle w:val="Heading4"/>
      <w:lvlText w:val="%1.%2.%3.%4"/>
      <w:lvlJc w:val="left"/>
      <w:pPr>
        <w:ind w:left="792" w:hanging="792"/>
      </w:pPr>
      <w:rPr>
        <w:rFonts w:asciiTheme="minorHAnsi" w:hAnsiTheme="minorHAnsi" w:cstheme="minorHAnsi" w:hint="default"/>
        <w:b/>
        <w:bCs/>
        <w:i w:val="0"/>
        <w:iCs w:val="0"/>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7BA5CD2"/>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BE26998"/>
    <w:multiLevelType w:val="hybridMultilevel"/>
    <w:tmpl w:val="7F3E0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A12287"/>
    <w:multiLevelType w:val="multilevel"/>
    <w:tmpl w:val="D17041F6"/>
    <w:numStyleLink w:val="Style1"/>
  </w:abstractNum>
  <w:abstractNum w:abstractNumId="22" w15:restartNumberingAfterBreak="0">
    <w:nsid w:val="522346F5"/>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2DB6CC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4586FDC"/>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785FE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27395C"/>
    <w:multiLevelType w:val="hybridMultilevel"/>
    <w:tmpl w:val="D4B6C748"/>
    <w:lvl w:ilvl="0" w:tplc="518AAE9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B42041"/>
    <w:multiLevelType w:val="hybridMultilevel"/>
    <w:tmpl w:val="37A62A78"/>
    <w:lvl w:ilvl="0" w:tplc="0C090001">
      <w:start w:val="1"/>
      <w:numFmt w:val="bullet"/>
      <w:lvlText w:val=""/>
      <w:lvlJc w:val="left"/>
      <w:pPr>
        <w:ind w:left="1440" w:hanging="360"/>
      </w:pPr>
      <w:rPr>
        <w:rFonts w:ascii="Symbol" w:hAnsi="Symbol" w:hint="default"/>
      </w:rPr>
    </w:lvl>
    <w:lvl w:ilvl="1" w:tplc="B74C7C34">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9413B1B"/>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CFC55B2"/>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DFB033E"/>
    <w:multiLevelType w:val="multilevel"/>
    <w:tmpl w:val="D17041F6"/>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550363"/>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2D06DE8"/>
    <w:multiLevelType w:val="multilevel"/>
    <w:tmpl w:val="273C8CDA"/>
    <w:lvl w:ilvl="0">
      <w:numFmt w:val="bullet"/>
      <w:lvlText w:val="-"/>
      <w:lvlJc w:val="left"/>
      <w:pPr>
        <w:tabs>
          <w:tab w:val="num" w:pos="0"/>
        </w:tabs>
        <w:ind w:left="720" w:hanging="360"/>
      </w:pPr>
      <w:rPr>
        <w:rFonts w:ascii="Arial" w:hAnsi="Arial" w:cs="Aria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71A6D90"/>
    <w:multiLevelType w:val="multilevel"/>
    <w:tmpl w:val="D17041F6"/>
    <w:numStyleLink w:val="Style1"/>
  </w:abstractNum>
  <w:abstractNum w:abstractNumId="34" w15:restartNumberingAfterBreak="0">
    <w:nsid w:val="7B245B8E"/>
    <w:multiLevelType w:val="multilevel"/>
    <w:tmpl w:val="1A2C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D9B0343"/>
    <w:multiLevelType w:val="multilevel"/>
    <w:tmpl w:val="D1704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13"/>
  </w:num>
  <w:num w:numId="4">
    <w:abstractNumId w:val="8"/>
  </w:num>
  <w:num w:numId="5">
    <w:abstractNumId w:val="9"/>
  </w:num>
  <w:num w:numId="6">
    <w:abstractNumId w:val="20"/>
  </w:num>
  <w:num w:numId="7">
    <w:abstractNumId w:val="31"/>
  </w:num>
  <w:num w:numId="8">
    <w:abstractNumId w:val="34"/>
  </w:num>
  <w:num w:numId="9">
    <w:abstractNumId w:val="28"/>
  </w:num>
  <w:num w:numId="10">
    <w:abstractNumId w:val="12"/>
  </w:num>
  <w:num w:numId="11">
    <w:abstractNumId w:val="5"/>
  </w:num>
  <w:num w:numId="12">
    <w:abstractNumId w:val="29"/>
  </w:num>
  <w:num w:numId="13">
    <w:abstractNumId w:val="24"/>
  </w:num>
  <w:num w:numId="14">
    <w:abstractNumId w:val="22"/>
  </w:num>
  <w:num w:numId="15">
    <w:abstractNumId w:val="23"/>
  </w:num>
  <w:num w:numId="16">
    <w:abstractNumId w:val="14"/>
  </w:num>
  <w:num w:numId="17">
    <w:abstractNumId w:val="6"/>
  </w:num>
  <w:num w:numId="18">
    <w:abstractNumId w:val="1"/>
  </w:num>
  <w:num w:numId="19">
    <w:abstractNumId w:val="15"/>
  </w:num>
  <w:num w:numId="20">
    <w:abstractNumId w:val="25"/>
  </w:num>
  <w:num w:numId="21">
    <w:abstractNumId w:val="4"/>
  </w:num>
  <w:num w:numId="22">
    <w:abstractNumId w:val="0"/>
  </w:num>
  <w:num w:numId="23">
    <w:abstractNumId w:val="3"/>
  </w:num>
  <w:num w:numId="24">
    <w:abstractNumId w:val="17"/>
  </w:num>
  <w:num w:numId="25">
    <w:abstractNumId w:val="26"/>
  </w:num>
  <w:num w:numId="26">
    <w:abstractNumId w:val="18"/>
    <w:lvlOverride w:ilvl="0">
      <w:startOverride w:val="2"/>
    </w:lvlOverride>
    <w:lvlOverride w:ilvl="1">
      <w:startOverride w:val="2"/>
    </w:lvlOverride>
  </w:num>
  <w:num w:numId="27">
    <w:abstractNumId w:val="11"/>
  </w:num>
  <w:num w:numId="28">
    <w:abstractNumId w:val="2"/>
  </w:num>
  <w:num w:numId="29">
    <w:abstractNumId w:val="19"/>
  </w:num>
  <w:num w:numId="30">
    <w:abstractNumId w:val="21"/>
  </w:num>
  <w:num w:numId="31">
    <w:abstractNumId w:val="35"/>
  </w:num>
  <w:num w:numId="32">
    <w:abstractNumId w:val="7"/>
  </w:num>
  <w:num w:numId="33">
    <w:abstractNumId w:val="32"/>
  </w:num>
  <w:num w:numId="34">
    <w:abstractNumId w:val="10"/>
  </w:num>
  <w:num w:numId="35">
    <w:abstractNumId w:val="16"/>
  </w:num>
  <w:num w:numId="36">
    <w:abstractNumId w:val="27"/>
  </w:num>
  <w:num w:numId="37">
    <w:abstractNumId w:val="18"/>
  </w:num>
  <w:num w:numId="38">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92"/>
    <w:rsid w:val="00020287"/>
    <w:rsid w:val="00067881"/>
    <w:rsid w:val="000C7C14"/>
    <w:rsid w:val="000E3FAE"/>
    <w:rsid w:val="000F72C8"/>
    <w:rsid w:val="00104FAF"/>
    <w:rsid w:val="00117EAF"/>
    <w:rsid w:val="001A7FA1"/>
    <w:rsid w:val="001E0662"/>
    <w:rsid w:val="00216EF6"/>
    <w:rsid w:val="00286F4D"/>
    <w:rsid w:val="002C52E1"/>
    <w:rsid w:val="003050F9"/>
    <w:rsid w:val="003F555D"/>
    <w:rsid w:val="0050097F"/>
    <w:rsid w:val="00554B35"/>
    <w:rsid w:val="005A20B5"/>
    <w:rsid w:val="005A5681"/>
    <w:rsid w:val="00694511"/>
    <w:rsid w:val="006A6AF9"/>
    <w:rsid w:val="007522FD"/>
    <w:rsid w:val="00797B58"/>
    <w:rsid w:val="007C32DF"/>
    <w:rsid w:val="0089617A"/>
    <w:rsid w:val="00905121"/>
    <w:rsid w:val="00933E6B"/>
    <w:rsid w:val="00941BD1"/>
    <w:rsid w:val="009567E2"/>
    <w:rsid w:val="009E2EB2"/>
    <w:rsid w:val="00A4559C"/>
    <w:rsid w:val="00A578BE"/>
    <w:rsid w:val="00A57E76"/>
    <w:rsid w:val="00A66875"/>
    <w:rsid w:val="00AB1212"/>
    <w:rsid w:val="00B056E2"/>
    <w:rsid w:val="00B155C0"/>
    <w:rsid w:val="00C57C74"/>
    <w:rsid w:val="00CB72AB"/>
    <w:rsid w:val="00DF1627"/>
    <w:rsid w:val="00E17406"/>
    <w:rsid w:val="00FF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DEF4C"/>
  <w15:chartTrackingRefBased/>
  <w15:docId w15:val="{9656E182-C3B5-42FC-A9A4-D69C161F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892"/>
    <w:pPr>
      <w:spacing w:after="200" w:line="276" w:lineRule="auto"/>
      <w:jc w:val="both"/>
    </w:pPr>
  </w:style>
  <w:style w:type="paragraph" w:styleId="Heading1">
    <w:name w:val="heading 1"/>
    <w:basedOn w:val="ListParagraph"/>
    <w:next w:val="Normal"/>
    <w:link w:val="Heading1Char"/>
    <w:uiPriority w:val="9"/>
    <w:qFormat/>
    <w:rsid w:val="007C32DF"/>
    <w:pPr>
      <w:numPr>
        <w:numId w:val="1"/>
      </w:numPr>
      <w:outlineLvl w:val="0"/>
    </w:pPr>
    <w:rPr>
      <w:b/>
      <w:bCs/>
      <w:sz w:val="28"/>
      <w:szCs w:val="28"/>
    </w:rPr>
  </w:style>
  <w:style w:type="paragraph" w:styleId="Heading2">
    <w:name w:val="heading 2"/>
    <w:basedOn w:val="ListParagraph"/>
    <w:next w:val="Normal"/>
    <w:link w:val="Heading2Char"/>
    <w:uiPriority w:val="9"/>
    <w:unhideWhenUsed/>
    <w:qFormat/>
    <w:rsid w:val="007C32DF"/>
    <w:pPr>
      <w:numPr>
        <w:ilvl w:val="1"/>
        <w:numId w:val="1"/>
      </w:numPr>
      <w:outlineLvl w:val="1"/>
    </w:pPr>
    <w:rPr>
      <w:b/>
      <w:bCs/>
      <w:sz w:val="26"/>
      <w:szCs w:val="26"/>
    </w:rPr>
  </w:style>
  <w:style w:type="paragraph" w:styleId="Heading3">
    <w:name w:val="heading 3"/>
    <w:basedOn w:val="Heading2"/>
    <w:next w:val="Normal"/>
    <w:link w:val="Heading3Char"/>
    <w:uiPriority w:val="4"/>
    <w:unhideWhenUsed/>
    <w:qFormat/>
    <w:rsid w:val="00797B58"/>
    <w:pPr>
      <w:numPr>
        <w:ilvl w:val="2"/>
      </w:numPr>
      <w:outlineLvl w:val="2"/>
    </w:pPr>
  </w:style>
  <w:style w:type="paragraph" w:styleId="Heading4">
    <w:name w:val="heading 4"/>
    <w:basedOn w:val="Normal"/>
    <w:next w:val="Normal"/>
    <w:link w:val="Heading4Char"/>
    <w:uiPriority w:val="9"/>
    <w:unhideWhenUsed/>
    <w:qFormat/>
    <w:rsid w:val="00797B58"/>
    <w:pPr>
      <w:keepNext/>
      <w:keepLines/>
      <w:numPr>
        <w:ilvl w:val="3"/>
        <w:numId w:val="1"/>
      </w:numPr>
      <w:jc w:val="left"/>
      <w:outlineLvl w:val="3"/>
    </w:pPr>
    <w:rPr>
      <w:rFonts w:eastAsiaTheme="majorEastAsia" w:cstheme="minorHAnsi"/>
      <w:b/>
      <w:bCs/>
      <w:color w:val="000000" w:themeColor="text1"/>
    </w:rPr>
  </w:style>
  <w:style w:type="paragraph" w:styleId="Heading5">
    <w:name w:val="heading 5"/>
    <w:basedOn w:val="Normal"/>
    <w:next w:val="Normal"/>
    <w:link w:val="Heading5Char"/>
    <w:uiPriority w:val="9"/>
    <w:unhideWhenUsed/>
    <w:qFormat/>
    <w:rsid w:val="006A6AF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A6AF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6AF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A6AF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6AF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FA1"/>
    <w:pPr>
      <w:spacing w:after="80"/>
      <w:ind w:left="720"/>
    </w:pPr>
  </w:style>
  <w:style w:type="character" w:customStyle="1" w:styleId="Heading1Char">
    <w:name w:val="Heading 1 Char"/>
    <w:basedOn w:val="DefaultParagraphFont"/>
    <w:link w:val="Heading1"/>
    <w:uiPriority w:val="9"/>
    <w:qFormat/>
    <w:rsid w:val="007C32DF"/>
    <w:rPr>
      <w:b/>
      <w:bCs/>
      <w:sz w:val="28"/>
      <w:szCs w:val="28"/>
    </w:rPr>
  </w:style>
  <w:style w:type="character" w:customStyle="1" w:styleId="Heading2Char">
    <w:name w:val="Heading 2 Char"/>
    <w:basedOn w:val="DefaultParagraphFont"/>
    <w:link w:val="Heading2"/>
    <w:uiPriority w:val="9"/>
    <w:rsid w:val="007C32DF"/>
    <w:rPr>
      <w:b/>
      <w:bCs/>
      <w:sz w:val="26"/>
      <w:szCs w:val="26"/>
    </w:rPr>
  </w:style>
  <w:style w:type="character" w:customStyle="1" w:styleId="Heading3Char">
    <w:name w:val="Heading 3 Char"/>
    <w:basedOn w:val="DefaultParagraphFont"/>
    <w:link w:val="Heading3"/>
    <w:uiPriority w:val="4"/>
    <w:rsid w:val="00797B58"/>
    <w:rPr>
      <w:b/>
      <w:bCs/>
      <w:sz w:val="26"/>
      <w:szCs w:val="26"/>
    </w:rPr>
  </w:style>
  <w:style w:type="character" w:customStyle="1" w:styleId="Heading4Char">
    <w:name w:val="Heading 4 Char"/>
    <w:basedOn w:val="DefaultParagraphFont"/>
    <w:link w:val="Heading4"/>
    <w:uiPriority w:val="9"/>
    <w:rsid w:val="00797B58"/>
    <w:rPr>
      <w:rFonts w:eastAsiaTheme="majorEastAsia" w:cstheme="minorHAnsi"/>
      <w:b/>
      <w:bCs/>
      <w:color w:val="000000" w:themeColor="text1"/>
    </w:rPr>
  </w:style>
  <w:style w:type="character" w:customStyle="1" w:styleId="Heading5Char">
    <w:name w:val="Heading 5 Char"/>
    <w:basedOn w:val="DefaultParagraphFont"/>
    <w:link w:val="Heading5"/>
    <w:uiPriority w:val="9"/>
    <w:rsid w:val="006A6AF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A6AF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A6AF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A6A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6AF9"/>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B056E2"/>
    <w:pPr>
      <w:numPr>
        <w:numId w:val="2"/>
      </w:numPr>
    </w:pPr>
  </w:style>
  <w:style w:type="paragraph" w:styleId="Header">
    <w:name w:val="header"/>
    <w:basedOn w:val="Normal"/>
    <w:link w:val="HeaderChar"/>
    <w:uiPriority w:val="99"/>
    <w:unhideWhenUsed/>
    <w:rsid w:val="00B05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6E2"/>
  </w:style>
  <w:style w:type="paragraph" w:styleId="Footer">
    <w:name w:val="footer"/>
    <w:basedOn w:val="Normal"/>
    <w:link w:val="FooterChar"/>
    <w:uiPriority w:val="99"/>
    <w:unhideWhenUsed/>
    <w:rsid w:val="00B05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6E2"/>
  </w:style>
  <w:style w:type="paragraph" w:styleId="TOC1">
    <w:name w:val="toc 1"/>
    <w:basedOn w:val="Normal"/>
    <w:next w:val="Normal"/>
    <w:autoRedefine/>
    <w:uiPriority w:val="39"/>
    <w:unhideWhenUsed/>
    <w:rsid w:val="00B056E2"/>
    <w:pPr>
      <w:spacing w:after="120"/>
    </w:pPr>
    <w:rPr>
      <w:b/>
    </w:rPr>
  </w:style>
  <w:style w:type="paragraph" w:styleId="TOC2">
    <w:name w:val="toc 2"/>
    <w:basedOn w:val="Normal"/>
    <w:next w:val="Normal"/>
    <w:autoRedefine/>
    <w:uiPriority w:val="39"/>
    <w:unhideWhenUsed/>
    <w:rsid w:val="00B056E2"/>
    <w:pPr>
      <w:spacing w:after="120"/>
    </w:pPr>
  </w:style>
  <w:style w:type="paragraph" w:styleId="TOC3">
    <w:name w:val="toc 3"/>
    <w:basedOn w:val="Normal"/>
    <w:next w:val="Normal"/>
    <w:autoRedefine/>
    <w:uiPriority w:val="39"/>
    <w:unhideWhenUsed/>
    <w:rsid w:val="00B056E2"/>
    <w:pPr>
      <w:spacing w:after="120"/>
      <w:ind w:left="216"/>
    </w:pPr>
  </w:style>
  <w:style w:type="character" w:styleId="Hyperlink">
    <w:name w:val="Hyperlink"/>
    <w:basedOn w:val="DefaultParagraphFont"/>
    <w:uiPriority w:val="99"/>
    <w:unhideWhenUsed/>
    <w:rsid w:val="00B056E2"/>
    <w:rPr>
      <w:color w:val="0563C1" w:themeColor="hyperlink"/>
      <w:u w:val="single"/>
    </w:rPr>
  </w:style>
  <w:style w:type="paragraph" w:styleId="NoSpacing">
    <w:name w:val="No Spacing"/>
    <w:link w:val="NoSpacingChar"/>
    <w:qFormat/>
    <w:rsid w:val="000F72C8"/>
    <w:pPr>
      <w:spacing w:after="0" w:line="240" w:lineRule="auto"/>
    </w:pPr>
    <w:rPr>
      <w:rFonts w:eastAsiaTheme="minorEastAsia"/>
    </w:rPr>
  </w:style>
  <w:style w:type="character" w:customStyle="1" w:styleId="NoSpacingChar">
    <w:name w:val="No Spacing Char"/>
    <w:basedOn w:val="DefaultParagraphFont"/>
    <w:link w:val="NoSpacing"/>
    <w:uiPriority w:val="1"/>
    <w:rsid w:val="000F72C8"/>
    <w:rPr>
      <w:rFonts w:eastAsiaTheme="minorEastAsia"/>
    </w:rPr>
  </w:style>
  <w:style w:type="paragraph" w:styleId="Title">
    <w:name w:val="Title"/>
    <w:basedOn w:val="Normal"/>
    <w:next w:val="Normal"/>
    <w:link w:val="TitleChar"/>
    <w:uiPriority w:val="2"/>
    <w:qFormat/>
    <w:rsid w:val="00C57C74"/>
    <w:pPr>
      <w:jc w:val="center"/>
    </w:pPr>
    <w:rPr>
      <w:rFonts w:cstheme="minorHAnsi"/>
      <w:b/>
      <w:bCs/>
      <w:color w:val="6A7B34"/>
      <w:sz w:val="28"/>
      <w:szCs w:val="96"/>
    </w:rPr>
  </w:style>
  <w:style w:type="character" w:customStyle="1" w:styleId="TitleChar">
    <w:name w:val="Title Char"/>
    <w:basedOn w:val="DefaultParagraphFont"/>
    <w:link w:val="Title"/>
    <w:uiPriority w:val="2"/>
    <w:rsid w:val="00C57C74"/>
    <w:rPr>
      <w:rFonts w:cstheme="minorHAnsi"/>
      <w:b/>
      <w:bCs/>
      <w:color w:val="6A7B34"/>
      <w:sz w:val="28"/>
      <w:szCs w:val="96"/>
    </w:rPr>
  </w:style>
  <w:style w:type="character" w:styleId="IntenseEmphasis">
    <w:name w:val="Intense Emphasis"/>
    <w:basedOn w:val="DefaultParagraphFont"/>
    <w:uiPriority w:val="21"/>
    <w:qFormat/>
    <w:rsid w:val="00941BD1"/>
    <w:rPr>
      <w:rFonts w:cs="Times New Roman"/>
      <w:b/>
      <w:bCs/>
      <w:i/>
      <w:iCs/>
    </w:rPr>
  </w:style>
  <w:style w:type="paragraph" w:customStyle="1" w:styleId="Standard">
    <w:name w:val="Standard"/>
    <w:rsid w:val="00941BD1"/>
    <w:pPr>
      <w:suppressAutoHyphens/>
      <w:autoSpaceDN w:val="0"/>
      <w:spacing w:after="0" w:line="240" w:lineRule="auto"/>
      <w:textAlignment w:val="baseline"/>
    </w:pPr>
    <w:rPr>
      <w:rFonts w:ascii="Liberation Serif" w:eastAsia="NSimSun" w:hAnsi="Liberation Serif" w:cs="Lucida Sans"/>
      <w:kern w:val="3"/>
      <w:sz w:val="24"/>
      <w:szCs w:val="24"/>
      <w:lang w:val="en-AU" w:eastAsia="zh-CN" w:bidi="hi-IN"/>
    </w:rPr>
  </w:style>
  <w:style w:type="paragraph" w:styleId="Subtitle">
    <w:name w:val="Subtitle"/>
    <w:basedOn w:val="Normal"/>
    <w:next w:val="Normal"/>
    <w:link w:val="SubtitleChar"/>
    <w:uiPriority w:val="11"/>
    <w:qFormat/>
    <w:rsid w:val="00941BD1"/>
    <w:pPr>
      <w:numPr>
        <w:ilvl w:val="1"/>
      </w:numPr>
      <w:suppressAutoHyphens/>
      <w:autoSpaceDN w:val="0"/>
      <w:spacing w:after="160" w:line="240" w:lineRule="auto"/>
      <w:jc w:val="left"/>
      <w:textAlignment w:val="baseline"/>
    </w:pPr>
    <w:rPr>
      <w:rFonts w:eastAsiaTheme="minorEastAsia" w:cs="Mangal"/>
      <w:color w:val="5A5A5A" w:themeColor="text1" w:themeTint="A5"/>
      <w:spacing w:val="15"/>
      <w:kern w:val="3"/>
      <w:szCs w:val="20"/>
      <w:lang w:val="en-AU" w:eastAsia="zh-CN" w:bidi="hi-IN"/>
    </w:rPr>
  </w:style>
  <w:style w:type="character" w:customStyle="1" w:styleId="SubtitleChar">
    <w:name w:val="Subtitle Char"/>
    <w:basedOn w:val="DefaultParagraphFont"/>
    <w:link w:val="Subtitle"/>
    <w:uiPriority w:val="11"/>
    <w:rsid w:val="00941BD1"/>
    <w:rPr>
      <w:rFonts w:eastAsiaTheme="minorEastAsia" w:cs="Mangal"/>
      <w:color w:val="5A5A5A" w:themeColor="text1" w:themeTint="A5"/>
      <w:spacing w:val="15"/>
      <w:kern w:val="3"/>
      <w:szCs w:val="20"/>
      <w:lang w:val="en-AU" w:eastAsia="zh-CN" w:bidi="hi-IN"/>
    </w:rPr>
  </w:style>
  <w:style w:type="character" w:styleId="UnresolvedMention">
    <w:name w:val="Unresolved Mention"/>
    <w:basedOn w:val="DefaultParagraphFont"/>
    <w:uiPriority w:val="99"/>
    <w:semiHidden/>
    <w:unhideWhenUsed/>
    <w:rsid w:val="00941BD1"/>
    <w:rPr>
      <w:color w:val="605E5C"/>
      <w:shd w:val="clear" w:color="auto" w:fill="E1DFDD"/>
    </w:rPr>
  </w:style>
  <w:style w:type="paragraph" w:styleId="TOCHeading">
    <w:name w:val="TOC Heading"/>
    <w:basedOn w:val="Heading1"/>
    <w:next w:val="Normal"/>
    <w:uiPriority w:val="39"/>
    <w:unhideWhenUsed/>
    <w:qFormat/>
    <w:rsid w:val="00941BD1"/>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ContactInfo">
    <w:name w:val="Contact Info"/>
    <w:basedOn w:val="Normal"/>
    <w:uiPriority w:val="4"/>
    <w:qFormat/>
    <w:rsid w:val="00941BD1"/>
    <w:pPr>
      <w:spacing w:before="360" w:after="0" w:line="264" w:lineRule="auto"/>
      <w:contextualSpacing/>
      <w:jc w:val="center"/>
    </w:pPr>
    <w:rPr>
      <w:rFonts w:eastAsiaTheme="minorEastAsia"/>
      <w:color w:val="44546A" w:themeColor="text2"/>
      <w:lang w:eastAsia="ja-JP"/>
    </w:rPr>
  </w:style>
  <w:style w:type="character" w:styleId="Strong">
    <w:name w:val="Strong"/>
    <w:basedOn w:val="DefaultParagraphFont"/>
    <w:uiPriority w:val="22"/>
    <w:qFormat/>
    <w:rsid w:val="00941BD1"/>
    <w:rPr>
      <w:b/>
      <w:bCs/>
    </w:rPr>
  </w:style>
  <w:style w:type="paragraph" w:customStyle="1" w:styleId="Default">
    <w:name w:val="Default"/>
    <w:rsid w:val="00941BD1"/>
    <w:pPr>
      <w:autoSpaceDE w:val="0"/>
      <w:autoSpaceDN w:val="0"/>
      <w:adjustRightInd w:val="0"/>
      <w:spacing w:after="0" w:line="240" w:lineRule="auto"/>
    </w:pPr>
    <w:rPr>
      <w:rFonts w:ascii="Arial" w:hAnsi="Arial" w:cs="Arial"/>
      <w:color w:val="000000"/>
      <w:sz w:val="24"/>
      <w:szCs w:val="24"/>
      <w:lang w:val="en-AU"/>
    </w:rPr>
  </w:style>
  <w:style w:type="numbering" w:customStyle="1" w:styleId="Style2">
    <w:name w:val="Style2"/>
    <w:uiPriority w:val="99"/>
    <w:rsid w:val="00941BD1"/>
    <w:pPr>
      <w:numPr>
        <w:numId w:val="3"/>
      </w:numPr>
    </w:pPr>
  </w:style>
  <w:style w:type="paragraph" w:customStyle="1" w:styleId="prefade">
    <w:name w:val="prefade"/>
    <w:basedOn w:val="Normal"/>
    <w:qFormat/>
    <w:rsid w:val="00216EF6"/>
    <w:pPr>
      <w:suppressAutoHyphens/>
      <w:spacing w:beforeAutospacing="1" w:after="160" w:afterAutospacing="1" w:line="240" w:lineRule="auto"/>
      <w:jc w:val="left"/>
    </w:pPr>
    <w:rPr>
      <w:rFonts w:ascii="Times New Roman" w:eastAsia="Times New Roman" w:hAnsi="Times New Roman" w:cs="Times New Roman"/>
      <w:sz w:val="24"/>
      <w:szCs w:val="24"/>
      <w:lang w:val="en-AU" w:eastAsia="en-AU"/>
    </w:rPr>
  </w:style>
  <w:style w:type="paragraph" w:styleId="NormalWeb">
    <w:name w:val="Normal (Web)"/>
    <w:basedOn w:val="Normal"/>
    <w:uiPriority w:val="99"/>
    <w:unhideWhenUsed/>
    <w:qFormat/>
    <w:rsid w:val="00216EF6"/>
    <w:pPr>
      <w:suppressAutoHyphens/>
      <w:spacing w:beforeAutospacing="1" w:after="160" w:afterAutospacing="1" w:line="240" w:lineRule="auto"/>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A69DA-6D15-4AAF-807F-19CA4388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Javed Iqbal</dc:creator>
  <cp:keywords/>
  <dc:description/>
  <cp:lastModifiedBy>Leanne Collingwood</cp:lastModifiedBy>
  <cp:revision>2</cp:revision>
  <dcterms:created xsi:type="dcterms:W3CDTF">2022-08-12T04:07:00Z</dcterms:created>
  <dcterms:modified xsi:type="dcterms:W3CDTF">2022-08-12T04:07:00Z</dcterms:modified>
</cp:coreProperties>
</file>